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E8AB" w14:textId="77777777" w:rsidR="005B45ED" w:rsidRPr="005B45ED" w:rsidRDefault="005B45ED" w:rsidP="005B45ED">
      <w:pPr>
        <w:wordWrap w:val="0"/>
        <w:ind w:firstLineChars="0" w:firstLine="0"/>
        <w:rPr>
          <w:rFonts w:ascii="黑体" w:eastAsia="黑体" w:hAnsi="黑体"/>
          <w:szCs w:val="32"/>
        </w:rPr>
      </w:pPr>
      <w:r w:rsidRPr="005B45ED">
        <w:rPr>
          <w:rFonts w:ascii="黑体" w:eastAsia="黑体" w:hAnsi="黑体" w:hint="eastAsia"/>
          <w:szCs w:val="32"/>
        </w:rPr>
        <w:t>附件1：</w:t>
      </w:r>
    </w:p>
    <w:p w14:paraId="3374EC5B" w14:textId="79CE6672" w:rsidR="008D6D33" w:rsidRPr="005B45ED" w:rsidRDefault="005B45ED" w:rsidP="005B45ED">
      <w:pPr>
        <w:wordWrap w:val="0"/>
        <w:ind w:firstLineChars="0" w:firstLine="0"/>
        <w:jc w:val="center"/>
        <w:rPr>
          <w:rFonts w:ascii="宋体" w:eastAsia="宋体" w:hAnsi="宋体"/>
          <w:b/>
          <w:sz w:val="44"/>
          <w:szCs w:val="32"/>
        </w:rPr>
      </w:pPr>
      <w:r w:rsidRPr="005B45ED">
        <w:rPr>
          <w:rFonts w:ascii="宋体" w:eastAsia="宋体" w:hAnsi="宋体" w:hint="eastAsia"/>
          <w:b/>
          <w:sz w:val="44"/>
          <w:szCs w:val="32"/>
        </w:rPr>
        <w:t>国家安全宣传教育资料</w:t>
      </w:r>
    </w:p>
    <w:p w14:paraId="4A6A4B77" w14:textId="77777777" w:rsidR="005B45ED" w:rsidRPr="005B45ED" w:rsidRDefault="005B45ED" w:rsidP="005B45ED">
      <w:pPr>
        <w:wordWrap w:val="0"/>
        <w:ind w:firstLineChars="0" w:firstLine="0"/>
        <w:jc w:val="center"/>
        <w:rPr>
          <w:rFonts w:ascii="仿宋" w:hAnsi="仿宋"/>
          <w:szCs w:val="32"/>
        </w:rPr>
      </w:pPr>
    </w:p>
    <w:p w14:paraId="4421A2D4" w14:textId="7FFA0683" w:rsidR="005B45ED" w:rsidRDefault="005B45ED" w:rsidP="005B45ED">
      <w:pPr>
        <w:widowControl/>
        <w:wordWrap w:val="0"/>
        <w:ind w:firstLine="640"/>
        <w:jc w:val="left"/>
        <w:rPr>
          <w:rFonts w:ascii="仿宋" w:hAnsi="仿宋"/>
          <w:szCs w:val="32"/>
        </w:rPr>
      </w:pPr>
      <w:r w:rsidRPr="005B45ED">
        <w:rPr>
          <w:rFonts w:ascii="仿宋" w:hAnsi="仿宋" w:hint="eastAsia"/>
          <w:szCs w:val="32"/>
        </w:rPr>
        <w:t>1</w:t>
      </w:r>
      <w:r>
        <w:rPr>
          <w:rFonts w:ascii="仿宋" w:hAnsi="仿宋" w:hint="eastAsia"/>
          <w:szCs w:val="32"/>
        </w:rPr>
        <w:t>．</w:t>
      </w:r>
      <w:r w:rsidRPr="005B45ED">
        <w:rPr>
          <w:rFonts w:ascii="仿宋" w:hAnsi="仿宋" w:hint="eastAsia"/>
          <w:szCs w:val="32"/>
        </w:rPr>
        <w:t>千万师生同上一堂国家安全教育课</w:t>
      </w:r>
      <w:bookmarkStart w:id="0" w:name="_GoBack"/>
      <w:bookmarkEnd w:id="0"/>
    </w:p>
    <w:p w14:paraId="1D89C9AC" w14:textId="6E25204A" w:rsidR="005B45ED" w:rsidRDefault="005B45ED" w:rsidP="005B45ED">
      <w:pPr>
        <w:widowControl/>
        <w:wordWrap w:val="0"/>
        <w:ind w:firstLine="640"/>
        <w:jc w:val="left"/>
        <w:rPr>
          <w:rFonts w:ascii="仿宋" w:hAnsi="仿宋" w:cs="仿宋"/>
          <w:kern w:val="0"/>
          <w:sz w:val="30"/>
          <w:szCs w:val="30"/>
          <w:lang w:bidi="ar"/>
        </w:rPr>
      </w:pPr>
      <w:r w:rsidRPr="005B45ED">
        <w:rPr>
          <w:rFonts w:ascii="仿宋" w:hAnsi="仿宋" w:hint="eastAsia"/>
          <w:szCs w:val="32"/>
        </w:rPr>
        <w:t>4月14日15时，</w:t>
      </w:r>
      <w:r w:rsidR="00A24EA2">
        <w:rPr>
          <w:rFonts w:ascii="仿宋" w:hAnsi="仿宋" w:hint="eastAsia"/>
          <w:szCs w:val="32"/>
        </w:rPr>
        <w:t>中国大声生</w:t>
      </w:r>
      <w:proofErr w:type="gramStart"/>
      <w:r w:rsidR="00A24EA2">
        <w:rPr>
          <w:rFonts w:ascii="仿宋" w:hAnsi="仿宋" w:hint="eastAsia"/>
          <w:szCs w:val="32"/>
        </w:rPr>
        <w:t>在线官网将</w:t>
      </w:r>
      <w:proofErr w:type="gramEnd"/>
      <w:r w:rsidR="00A24EA2">
        <w:rPr>
          <w:rFonts w:ascii="仿宋" w:hAnsi="仿宋" w:hint="eastAsia"/>
          <w:szCs w:val="32"/>
        </w:rPr>
        <w:t>播出国家安全教育课，</w:t>
      </w:r>
      <w:r>
        <w:rPr>
          <w:rFonts w:ascii="仿宋" w:hAnsi="仿宋" w:hint="eastAsia"/>
          <w:szCs w:val="32"/>
        </w:rPr>
        <w:t>观看网址</w:t>
      </w:r>
      <w:hyperlink r:id="rId6" w:history="1">
        <w:r w:rsidRPr="00E15A10">
          <w:rPr>
            <w:rStyle w:val="a7"/>
            <w:rFonts w:ascii="仿宋" w:hAnsi="仿宋" w:hint="eastAsia"/>
            <w:szCs w:val="32"/>
          </w:rPr>
          <w:t>https://dxs.moe.gov.cn</w:t>
        </w:r>
      </w:hyperlink>
      <w:r>
        <w:rPr>
          <w:rFonts w:ascii="仿宋" w:hAnsi="仿宋" w:hint="eastAsia"/>
          <w:szCs w:val="32"/>
        </w:rPr>
        <w:t>，观看链接</w:t>
      </w:r>
      <w:r>
        <w:rPr>
          <w:rFonts w:ascii="仿宋" w:hAnsi="仿宋" w:cs="仿宋" w:hint="eastAsia"/>
          <w:kern w:val="0"/>
          <w:sz w:val="30"/>
          <w:szCs w:val="30"/>
          <w:lang w:bidi="ar"/>
        </w:rPr>
        <w:t xml:space="preserve"> </w:t>
      </w:r>
    </w:p>
    <w:p w14:paraId="548F5AF9" w14:textId="3529DED4" w:rsidR="005B45ED" w:rsidRDefault="005B45ED" w:rsidP="005B45ED">
      <w:pPr>
        <w:widowControl/>
        <w:wordWrap w:val="0"/>
        <w:ind w:firstLineChars="0" w:firstLine="0"/>
        <w:jc w:val="center"/>
        <w:rPr>
          <w:rFonts w:ascii="仿宋" w:hAnsi="仿宋" w:cs="仿宋"/>
          <w:kern w:val="0"/>
          <w:sz w:val="30"/>
          <w:szCs w:val="30"/>
          <w:lang w:bidi="ar"/>
        </w:rPr>
      </w:pPr>
      <w:r>
        <w:rPr>
          <w:rFonts w:ascii="仿宋" w:hAnsi="仿宋" w:cs="仿宋" w:hint="eastAsia"/>
          <w:noProof/>
          <w:kern w:val="0"/>
          <w:sz w:val="30"/>
          <w:szCs w:val="30"/>
          <w:lang w:bidi="ar"/>
        </w:rPr>
        <w:drawing>
          <wp:inline distT="0" distB="0" distL="114300" distR="114300" wp14:anchorId="20043C3C" wp14:editId="5D877DB9">
            <wp:extent cx="1116965" cy="1116965"/>
            <wp:effectExtent l="0" t="0" r="6985" b="698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cs="仿宋" w:hint="eastAsia"/>
          <w:kern w:val="0"/>
          <w:sz w:val="30"/>
          <w:szCs w:val="30"/>
          <w:lang w:bidi="ar"/>
        </w:rPr>
        <w:t xml:space="preserve"> </w:t>
      </w:r>
      <w:r>
        <w:rPr>
          <w:rFonts w:ascii="仿宋" w:hAnsi="仿宋" w:cs="仿宋"/>
          <w:kern w:val="0"/>
          <w:sz w:val="30"/>
          <w:szCs w:val="30"/>
          <w:lang w:bidi="ar"/>
        </w:rPr>
        <w:t xml:space="preserve">   </w:t>
      </w:r>
      <w:r>
        <w:rPr>
          <w:rFonts w:ascii="仿宋" w:hAnsi="仿宋" w:cs="仿宋" w:hint="eastAsia"/>
          <w:noProof/>
          <w:kern w:val="0"/>
          <w:sz w:val="30"/>
          <w:szCs w:val="30"/>
          <w:lang w:bidi="ar"/>
        </w:rPr>
        <w:drawing>
          <wp:inline distT="0" distB="0" distL="114300" distR="114300" wp14:anchorId="31EF0E54" wp14:editId="3B058A7A">
            <wp:extent cx="1115695" cy="1115695"/>
            <wp:effectExtent l="0" t="0" r="8255" b="825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cs="仿宋"/>
          <w:kern w:val="0"/>
          <w:sz w:val="30"/>
          <w:szCs w:val="30"/>
          <w:lang w:bidi="ar"/>
        </w:rPr>
        <w:t xml:space="preserve">    </w:t>
      </w:r>
      <w:r>
        <w:rPr>
          <w:rFonts w:ascii="仿宋" w:hAnsi="仿宋" w:cs="仿宋" w:hint="eastAsia"/>
          <w:noProof/>
          <w:kern w:val="0"/>
          <w:sz w:val="30"/>
          <w:szCs w:val="30"/>
          <w:lang w:bidi="ar"/>
        </w:rPr>
        <w:drawing>
          <wp:inline distT="0" distB="0" distL="114300" distR="114300" wp14:anchorId="22562D7B" wp14:editId="5F1B7F94">
            <wp:extent cx="1095375" cy="1095375"/>
            <wp:effectExtent l="0" t="0" r="9525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3FFBBD" w14:textId="77777777" w:rsidR="005B45ED" w:rsidRDefault="005B45ED" w:rsidP="005B45ED">
      <w:pPr>
        <w:widowControl/>
        <w:wordWrap w:val="0"/>
        <w:ind w:firstLineChars="450" w:firstLine="945"/>
        <w:rPr>
          <w:rFonts w:ascii="仿宋" w:hAnsi="仿宋" w:cs="仿宋"/>
          <w:kern w:val="0"/>
          <w:sz w:val="30"/>
          <w:szCs w:val="30"/>
          <w:lang w:bidi="ar"/>
        </w:rPr>
      </w:pPr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>中国大学生</w:t>
      </w:r>
      <w:proofErr w:type="gramStart"/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>在线</w:t>
      </w:r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>微博</w:t>
      </w:r>
      <w:proofErr w:type="gramEnd"/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 xml:space="preserve"> </w:t>
      </w:r>
      <w:r>
        <w:rPr>
          <w:rFonts w:ascii="仿宋" w:hAnsi="仿宋" w:cs="仿宋"/>
          <w:color w:val="2F5496" w:themeColor="accent1" w:themeShade="BF"/>
          <w:sz w:val="21"/>
          <w:szCs w:val="21"/>
        </w:rPr>
        <w:t xml:space="preserve">   </w:t>
      </w:r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>中国大学生在线B站</w:t>
      </w:r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 xml:space="preserve"> </w:t>
      </w:r>
      <w:r>
        <w:rPr>
          <w:rFonts w:ascii="仿宋" w:hAnsi="仿宋" w:cs="仿宋"/>
          <w:color w:val="2F5496" w:themeColor="accent1" w:themeShade="BF"/>
          <w:sz w:val="21"/>
          <w:szCs w:val="21"/>
        </w:rPr>
        <w:t xml:space="preserve">   </w:t>
      </w:r>
      <w:r>
        <w:rPr>
          <w:rFonts w:ascii="仿宋" w:hAnsi="仿宋" w:cs="仿宋" w:hint="eastAsia"/>
          <w:color w:val="2F5496" w:themeColor="accent1" w:themeShade="BF"/>
          <w:sz w:val="21"/>
          <w:szCs w:val="21"/>
        </w:rPr>
        <w:t>中国大学生在线官网</w:t>
      </w:r>
    </w:p>
    <w:p w14:paraId="2A331304" w14:textId="31B9EF5B" w:rsidR="005B45ED" w:rsidRDefault="005B45ED" w:rsidP="005B45ED">
      <w:pPr>
        <w:widowControl/>
        <w:wordWrap w:val="0"/>
        <w:ind w:firstLine="640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2.</w:t>
      </w:r>
      <w:r w:rsidRPr="005B45ED">
        <w:rPr>
          <w:rFonts w:ascii="仿宋" w:hAnsi="仿宋" w:hint="eastAsia"/>
          <w:szCs w:val="32"/>
        </w:rPr>
        <w:t>国家安全教育主题短视频线上接力</w:t>
      </w:r>
    </w:p>
    <w:p w14:paraId="7CBB7460" w14:textId="5EB2F828" w:rsidR="005B45ED" w:rsidRDefault="005B45ED" w:rsidP="005B45ED">
      <w:pPr>
        <w:widowControl/>
        <w:wordWrap w:val="0"/>
        <w:ind w:firstLine="640"/>
        <w:rPr>
          <w:rFonts w:ascii="仿宋" w:hAnsi="仿宋"/>
          <w:szCs w:val="32"/>
        </w:rPr>
      </w:pPr>
      <w:r w:rsidRPr="005B45ED">
        <w:rPr>
          <w:rFonts w:ascii="仿宋" w:hAnsi="仿宋" w:hint="eastAsia"/>
          <w:szCs w:val="32"/>
        </w:rPr>
        <w:t>3月20日至4月20日，中国大学生在线发起“挺</w:t>
      </w:r>
      <w:proofErr w:type="gramStart"/>
      <w:r w:rsidRPr="005B45ED">
        <w:rPr>
          <w:rFonts w:ascii="仿宋" w:hAnsi="仿宋" w:hint="eastAsia"/>
          <w:szCs w:val="32"/>
        </w:rPr>
        <w:t>膺</w:t>
      </w:r>
      <w:proofErr w:type="gramEnd"/>
      <w:r w:rsidRPr="005B45ED">
        <w:rPr>
          <w:rFonts w:ascii="仿宋" w:hAnsi="仿宋" w:hint="eastAsia"/>
          <w:szCs w:val="32"/>
        </w:rPr>
        <w:t>担当时代新人，共筑国家安全防线”全民国家安全教育日线上视频号话题</w:t>
      </w:r>
      <w:r w:rsidR="00A24EA2">
        <w:rPr>
          <w:rFonts w:ascii="仿宋" w:hAnsi="仿宋" w:hint="eastAsia"/>
          <w:szCs w:val="32"/>
        </w:rPr>
        <w:t>。</w:t>
      </w:r>
      <w:r w:rsidRPr="005B45ED">
        <w:rPr>
          <w:rFonts w:ascii="仿宋" w:hAnsi="仿宋" w:hint="eastAsia"/>
          <w:szCs w:val="32"/>
        </w:rPr>
        <w:t>关注</w:t>
      </w:r>
      <w:proofErr w:type="gramStart"/>
      <w:r w:rsidRPr="005B45ED">
        <w:rPr>
          <w:rFonts w:ascii="仿宋" w:hAnsi="仿宋" w:hint="eastAsia"/>
          <w:szCs w:val="32"/>
        </w:rPr>
        <w:t>微信视频</w:t>
      </w:r>
      <w:proofErr w:type="gramEnd"/>
      <w:r w:rsidRPr="005B45ED">
        <w:rPr>
          <w:rFonts w:ascii="仿宋" w:hAnsi="仿宋" w:hint="eastAsia"/>
          <w:szCs w:val="32"/>
        </w:rPr>
        <w:t>号“@中国大学生在线”后进入首页“2023 全民国家安全教育”活动专题，添加话题#国家安全日</w:t>
      </w:r>
      <w:r w:rsidR="00557760">
        <w:rPr>
          <w:rFonts w:ascii="仿宋" w:hAnsi="仿宋" w:hint="eastAsia"/>
          <w:szCs w:val="32"/>
        </w:rPr>
        <w:t>#</w:t>
      </w:r>
      <w:r w:rsidRPr="005B45ED">
        <w:rPr>
          <w:rFonts w:ascii="仿宋" w:hAnsi="仿宋" w:hint="eastAsia"/>
          <w:szCs w:val="32"/>
        </w:rPr>
        <w:t>，参与话题接力。</w:t>
      </w:r>
    </w:p>
    <w:p w14:paraId="5676F282" w14:textId="40A74E4B" w:rsidR="00A24EA2" w:rsidRDefault="00A24EA2" w:rsidP="00A24EA2">
      <w:pPr>
        <w:widowControl/>
        <w:wordWrap w:val="0"/>
        <w:ind w:firstLine="640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3</w:t>
      </w:r>
      <w:r w:rsidR="005B45ED" w:rsidRPr="005B45ED">
        <w:rPr>
          <w:rFonts w:ascii="仿宋" w:hAnsi="仿宋" w:hint="eastAsia"/>
          <w:szCs w:val="32"/>
        </w:rPr>
        <w:t>.反邪教警示教育进校园</w:t>
      </w:r>
    </w:p>
    <w:p w14:paraId="0CB485AF" w14:textId="1A30AAF3" w:rsidR="005B45ED" w:rsidRPr="005B45ED" w:rsidRDefault="005B45ED" w:rsidP="00A24EA2">
      <w:pPr>
        <w:widowControl/>
        <w:wordWrap w:val="0"/>
        <w:ind w:firstLine="640"/>
        <w:rPr>
          <w:rFonts w:ascii="仿宋" w:hAnsi="仿宋"/>
          <w:szCs w:val="32"/>
        </w:rPr>
      </w:pPr>
      <w:r w:rsidRPr="005B45ED">
        <w:rPr>
          <w:rFonts w:ascii="仿宋" w:hAnsi="仿宋" w:hint="eastAsia"/>
          <w:szCs w:val="32"/>
        </w:rPr>
        <w:t>登陆中国反</w:t>
      </w:r>
      <w:proofErr w:type="gramStart"/>
      <w:r w:rsidRPr="005B45ED">
        <w:rPr>
          <w:rFonts w:ascii="仿宋" w:hAnsi="仿宋" w:hint="eastAsia"/>
          <w:szCs w:val="32"/>
        </w:rPr>
        <w:t>邪教</w:t>
      </w:r>
      <w:r w:rsidR="00A24EA2">
        <w:rPr>
          <w:rFonts w:ascii="仿宋" w:hAnsi="仿宋" w:hint="eastAsia"/>
          <w:szCs w:val="32"/>
        </w:rPr>
        <w:t>网</w:t>
      </w:r>
      <w:proofErr w:type="gramEnd"/>
      <w:r w:rsidR="00A24EA2">
        <w:rPr>
          <w:rFonts w:ascii="仿宋" w:hAnsi="仿宋"/>
          <w:szCs w:val="32"/>
        </w:rPr>
        <w:fldChar w:fldCharType="begin"/>
      </w:r>
      <w:r w:rsidR="00A24EA2">
        <w:rPr>
          <w:rFonts w:ascii="仿宋" w:hAnsi="仿宋"/>
          <w:szCs w:val="32"/>
        </w:rPr>
        <w:instrText xml:space="preserve"> HYPERLINK "</w:instrText>
      </w:r>
      <w:r w:rsidR="00A24EA2" w:rsidRPr="005B45ED">
        <w:rPr>
          <w:rFonts w:ascii="仿宋" w:hAnsi="仿宋" w:hint="eastAsia"/>
          <w:szCs w:val="32"/>
        </w:rPr>
        <w:instrText>https://www.chinafxj.cn/n250/n261/index.html</w:instrText>
      </w:r>
      <w:r w:rsidR="00A24EA2">
        <w:rPr>
          <w:rFonts w:ascii="仿宋" w:hAnsi="仿宋"/>
          <w:szCs w:val="32"/>
        </w:rPr>
        <w:instrText xml:space="preserve">" </w:instrText>
      </w:r>
      <w:r w:rsidR="00A24EA2">
        <w:rPr>
          <w:rFonts w:ascii="仿宋" w:hAnsi="仿宋"/>
          <w:szCs w:val="32"/>
        </w:rPr>
        <w:fldChar w:fldCharType="separate"/>
      </w:r>
      <w:r w:rsidR="00A24EA2" w:rsidRPr="00E15A10">
        <w:rPr>
          <w:rStyle w:val="a7"/>
          <w:rFonts w:ascii="仿宋" w:hAnsi="仿宋" w:hint="eastAsia"/>
          <w:szCs w:val="32"/>
        </w:rPr>
        <w:t>https://www.chinafxj.cn/n250/n261/index.html</w:t>
      </w:r>
      <w:r w:rsidR="00A24EA2">
        <w:rPr>
          <w:rFonts w:ascii="仿宋" w:hAnsi="仿宋"/>
          <w:szCs w:val="32"/>
        </w:rPr>
        <w:fldChar w:fldCharType="end"/>
      </w:r>
      <w:r w:rsidR="00A24EA2">
        <w:rPr>
          <w:rFonts w:ascii="仿宋" w:hAnsi="仿宋" w:hint="eastAsia"/>
          <w:szCs w:val="32"/>
        </w:rPr>
        <w:t>，</w:t>
      </w:r>
      <w:r w:rsidRPr="005B45ED">
        <w:rPr>
          <w:rFonts w:ascii="仿宋" w:hAnsi="仿宋" w:hint="eastAsia"/>
          <w:szCs w:val="32"/>
        </w:rPr>
        <w:t xml:space="preserve">或中国大学生在线 </w:t>
      </w:r>
      <w:hyperlink r:id="rId10" w:history="1">
        <w:r w:rsidR="00A24EA2" w:rsidRPr="00E15A10">
          <w:rPr>
            <w:rStyle w:val="a7"/>
            <w:rFonts w:ascii="仿宋" w:hAnsi="仿宋" w:hint="eastAsia"/>
            <w:szCs w:val="32"/>
          </w:rPr>
          <w:t>https://dxs.moe.gov.cn</w:t>
        </w:r>
      </w:hyperlink>
      <w:r w:rsidRPr="005B45ED">
        <w:rPr>
          <w:rFonts w:ascii="仿宋" w:hAnsi="仿宋" w:hint="eastAsia"/>
          <w:szCs w:val="32"/>
        </w:rPr>
        <w:t>“反邪教警示教育进校园”专题，</w:t>
      </w:r>
      <w:r w:rsidR="00A24EA2">
        <w:rPr>
          <w:rFonts w:ascii="仿宋" w:hAnsi="仿宋" w:hint="eastAsia"/>
          <w:szCs w:val="32"/>
        </w:rPr>
        <w:t>学习反邪教知识</w:t>
      </w:r>
      <w:r w:rsidRPr="005B45ED">
        <w:rPr>
          <w:rFonts w:ascii="仿宋" w:hAnsi="仿宋" w:hint="eastAsia"/>
          <w:szCs w:val="32"/>
        </w:rPr>
        <w:t>，提高防范邪教的意识和能力。</w:t>
      </w:r>
    </w:p>
    <w:p w14:paraId="614B2CA5" w14:textId="6196BB04" w:rsidR="00A24EA2" w:rsidRDefault="00A24EA2" w:rsidP="00A24EA2">
      <w:pPr>
        <w:wordWrap w:val="0"/>
        <w:ind w:firstLine="640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4</w:t>
      </w:r>
      <w:r w:rsidR="005B45ED" w:rsidRPr="005B45ED">
        <w:rPr>
          <w:rFonts w:ascii="仿宋" w:hAnsi="仿宋" w:hint="eastAsia"/>
          <w:szCs w:val="32"/>
        </w:rPr>
        <w:t>.国开大讲堂·国家安全教育公开课</w:t>
      </w:r>
    </w:p>
    <w:p w14:paraId="7D696BC8" w14:textId="54A75A72" w:rsidR="005B45ED" w:rsidRDefault="00A24EA2" w:rsidP="00A24EA2">
      <w:pPr>
        <w:wordWrap w:val="0"/>
        <w:ind w:firstLine="640"/>
        <w:rPr>
          <w:rFonts w:ascii="仿宋" w:hAnsi="仿宋"/>
          <w:szCs w:val="32"/>
        </w:rPr>
      </w:pPr>
      <w:r w:rsidRPr="005B45ED">
        <w:rPr>
          <w:rFonts w:ascii="仿宋" w:hAnsi="仿宋" w:hint="eastAsia"/>
          <w:szCs w:val="32"/>
        </w:rPr>
        <w:t>即日起至5月31日期间，</w:t>
      </w:r>
      <w:r>
        <w:rPr>
          <w:rFonts w:ascii="仿宋" w:hAnsi="仿宋" w:hint="eastAsia"/>
          <w:szCs w:val="32"/>
        </w:rPr>
        <w:t>可</w:t>
      </w:r>
      <w:r w:rsidRPr="005B45ED">
        <w:rPr>
          <w:rFonts w:ascii="仿宋" w:hAnsi="仿宋" w:hint="eastAsia"/>
          <w:szCs w:val="32"/>
        </w:rPr>
        <w:t xml:space="preserve">登录国开学习网: </w:t>
      </w:r>
      <w:hyperlink r:id="rId11" w:history="1">
        <w:r w:rsidRPr="00E15A10">
          <w:rPr>
            <w:rStyle w:val="a7"/>
            <w:rFonts w:ascii="仿宋" w:hAnsi="仿宋" w:hint="eastAsia"/>
            <w:szCs w:val="32"/>
          </w:rPr>
          <w:t>http://</w:t>
        </w:r>
        <w:r w:rsidRPr="00E15A10">
          <w:rPr>
            <w:rStyle w:val="a7"/>
            <w:rFonts w:ascii="仿宋" w:hAnsi="仿宋" w:hint="eastAsia"/>
            <w:szCs w:val="32"/>
          </w:rPr>
          <w:lastRenderedPageBreak/>
          <w:t>gjaqjy.ouchn.edu.cn</w:t>
        </w:r>
      </w:hyperlink>
      <w:r>
        <w:rPr>
          <w:rFonts w:ascii="仿宋" w:hAnsi="仿宋" w:hint="eastAsia"/>
          <w:szCs w:val="32"/>
        </w:rPr>
        <w:t>，学习</w:t>
      </w:r>
      <w:r w:rsidR="005B45ED" w:rsidRPr="005B45ED">
        <w:rPr>
          <w:rFonts w:ascii="仿宋" w:hAnsi="仿宋" w:hint="eastAsia"/>
          <w:szCs w:val="32"/>
        </w:rPr>
        <w:t>国家开放大学联合“央视频”推出</w:t>
      </w:r>
      <w:r>
        <w:rPr>
          <w:rFonts w:ascii="仿宋" w:hAnsi="仿宋" w:hint="eastAsia"/>
          <w:szCs w:val="32"/>
        </w:rPr>
        <w:t>的</w:t>
      </w:r>
      <w:r w:rsidR="005B45ED" w:rsidRPr="005B45ED">
        <w:rPr>
          <w:rFonts w:ascii="仿宋" w:hAnsi="仿宋" w:hint="eastAsia"/>
          <w:szCs w:val="32"/>
        </w:rPr>
        <w:t>国防教育系列课程</w:t>
      </w:r>
      <w:r>
        <w:rPr>
          <w:rFonts w:ascii="仿宋" w:hAnsi="仿宋" w:hint="eastAsia"/>
          <w:szCs w:val="32"/>
        </w:rPr>
        <w:t>。</w:t>
      </w:r>
    </w:p>
    <w:p w14:paraId="3FAC9AB0" w14:textId="7DA5F3C2" w:rsidR="00A24EA2" w:rsidRDefault="00A24EA2" w:rsidP="00A24EA2">
      <w:pPr>
        <w:wordWrap w:val="0"/>
        <w:ind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5</w:t>
      </w:r>
      <w:r w:rsidR="005B45ED" w:rsidRPr="005B45ED">
        <w:rPr>
          <w:rFonts w:ascii="仿宋" w:hAnsi="仿宋" w:hint="eastAsia"/>
          <w:szCs w:val="32"/>
        </w:rPr>
        <w:t>.</w:t>
      </w:r>
      <w:proofErr w:type="gramStart"/>
      <w:r w:rsidR="005B45ED" w:rsidRPr="005B45ED">
        <w:rPr>
          <w:rFonts w:ascii="仿宋" w:hAnsi="仿宋" w:hint="eastAsia"/>
          <w:szCs w:val="32"/>
        </w:rPr>
        <w:t>微博</w:t>
      </w:r>
      <w:proofErr w:type="gramEnd"/>
      <w:r w:rsidR="005B45ED" w:rsidRPr="005B45ED">
        <w:rPr>
          <w:rFonts w:ascii="仿宋" w:hAnsi="仿宋" w:hint="eastAsia"/>
          <w:szCs w:val="32"/>
        </w:rPr>
        <w:t>#国家安全日#话题</w:t>
      </w:r>
    </w:p>
    <w:p w14:paraId="155F6184" w14:textId="34F71D51" w:rsidR="005B45ED" w:rsidRPr="005B45ED" w:rsidRDefault="00A24EA2" w:rsidP="00A24EA2">
      <w:pPr>
        <w:wordWrap w:val="0"/>
        <w:ind w:firstLine="640"/>
        <w:rPr>
          <w:rFonts w:ascii="仿宋" w:hAnsi="仿宋" w:hint="eastAsia"/>
          <w:szCs w:val="32"/>
        </w:rPr>
      </w:pPr>
      <w:r>
        <w:rPr>
          <w:rFonts w:ascii="仿宋" w:hAnsi="仿宋" w:hint="eastAsia"/>
          <w:szCs w:val="32"/>
        </w:rPr>
        <w:t>通过</w:t>
      </w:r>
      <w:r w:rsidR="005B45ED" w:rsidRPr="005B45ED">
        <w:rPr>
          <w:rFonts w:ascii="仿宋" w:hAnsi="仿宋" w:hint="eastAsia"/>
          <w:szCs w:val="32"/>
        </w:rPr>
        <w:t>微博、微信、快手、抖音、B站等平台</w:t>
      </w:r>
      <w:r>
        <w:rPr>
          <w:rFonts w:ascii="仿宋" w:hAnsi="仿宋" w:hint="eastAsia"/>
          <w:szCs w:val="32"/>
        </w:rPr>
        <w:t>参与</w:t>
      </w:r>
      <w:r w:rsidR="005B45ED" w:rsidRPr="005B45ED">
        <w:rPr>
          <w:rFonts w:ascii="仿宋" w:hAnsi="仿宋" w:hint="eastAsia"/>
          <w:szCs w:val="32"/>
        </w:rPr>
        <w:t>#国家安全日#话题互动。</w:t>
      </w:r>
    </w:p>
    <w:sectPr w:rsidR="005B45ED" w:rsidRPr="005B45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BF2D2" w14:textId="77777777" w:rsidR="007A7379" w:rsidRDefault="007A7379" w:rsidP="005B45ED">
      <w:pPr>
        <w:ind w:firstLine="640"/>
      </w:pPr>
      <w:r>
        <w:separator/>
      </w:r>
    </w:p>
  </w:endnote>
  <w:endnote w:type="continuationSeparator" w:id="0">
    <w:p w14:paraId="2E61C891" w14:textId="77777777" w:rsidR="007A7379" w:rsidRDefault="007A7379" w:rsidP="005B45E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6D51" w14:textId="77777777" w:rsidR="005B45ED" w:rsidRDefault="005B45E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856F" w14:textId="77777777" w:rsidR="005B45ED" w:rsidRDefault="005B45E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71EB" w14:textId="77777777" w:rsidR="005B45ED" w:rsidRDefault="005B45E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11FF" w14:textId="77777777" w:rsidR="007A7379" w:rsidRDefault="007A7379" w:rsidP="005B45ED">
      <w:pPr>
        <w:ind w:firstLine="640"/>
      </w:pPr>
      <w:r>
        <w:separator/>
      </w:r>
    </w:p>
  </w:footnote>
  <w:footnote w:type="continuationSeparator" w:id="0">
    <w:p w14:paraId="40D9CAC1" w14:textId="77777777" w:rsidR="007A7379" w:rsidRDefault="007A7379" w:rsidP="005B45E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FC7A" w14:textId="77777777" w:rsidR="005B45ED" w:rsidRDefault="005B45E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D35D" w14:textId="77777777" w:rsidR="005B45ED" w:rsidRDefault="005B45ED" w:rsidP="005B45ED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FEA6" w14:textId="77777777" w:rsidR="005B45ED" w:rsidRDefault="005B45E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03"/>
    <w:rsid w:val="001D46F9"/>
    <w:rsid w:val="00207B8C"/>
    <w:rsid w:val="00294805"/>
    <w:rsid w:val="00387679"/>
    <w:rsid w:val="00557760"/>
    <w:rsid w:val="005B45ED"/>
    <w:rsid w:val="007A7379"/>
    <w:rsid w:val="009B2D03"/>
    <w:rsid w:val="00A24EA2"/>
    <w:rsid w:val="00CB2BCD"/>
    <w:rsid w:val="00F0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F4D27"/>
  <w15:chartTrackingRefBased/>
  <w15:docId w15:val="{7394FEF9-5AD1-4E41-9D11-C345709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6F9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5ED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5ED"/>
    <w:rPr>
      <w:rFonts w:ascii="Times New Roman" w:eastAsia="仿宋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B45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45ED"/>
    <w:rPr>
      <w:color w:val="605E5C"/>
      <w:shd w:val="clear" w:color="auto" w:fill="E1DFDD"/>
    </w:rPr>
  </w:style>
  <w:style w:type="paragraph" w:styleId="a9">
    <w:name w:val="Normal (Web)"/>
    <w:basedOn w:val="a"/>
    <w:rsid w:val="005B45ED"/>
    <w:pPr>
      <w:spacing w:beforeAutospacing="1" w:afterAutospacing="1"/>
      <w:ind w:firstLineChars="0" w:firstLine="0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dxs.moe.gov.cn" TargetMode="External"/><Relationship Id="rId11" Type="http://schemas.openxmlformats.org/officeDocument/2006/relationships/hyperlink" Target="http://gjaqjy.ouchn.edu.c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xs.moe.gov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李梦实</dc:creator>
  <cp:keywords/>
  <dc:description/>
  <cp:lastModifiedBy>李梦实</cp:lastModifiedBy>
  <cp:revision>5</cp:revision>
  <dcterms:created xsi:type="dcterms:W3CDTF">2023-04-09T15:04:00Z</dcterms:created>
  <dcterms:modified xsi:type="dcterms:W3CDTF">2023-04-09T15:28:00Z</dcterms:modified>
</cp:coreProperties>
</file>